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3CE20" w14:textId="77777777" w:rsidR="00A52B93" w:rsidRPr="00446430" w:rsidRDefault="00446430" w:rsidP="00446430">
      <w:pPr>
        <w:pStyle w:val="SemEspaamento"/>
        <w:ind w:firstLine="851"/>
        <w:rPr>
          <w:b/>
        </w:rPr>
      </w:pPr>
      <w:proofErr w:type="spellStart"/>
      <w:r w:rsidRPr="00446430">
        <w:rPr>
          <w:b/>
        </w:rPr>
        <w:t>Malafaia</w:t>
      </w:r>
      <w:proofErr w:type="spellEnd"/>
      <w:r w:rsidRPr="00446430">
        <w:rPr>
          <w:b/>
        </w:rPr>
        <w:t xml:space="preserve"> chama audiência do STF sobre aborto de “farsa antidemocrática”</w:t>
      </w:r>
    </w:p>
    <w:p w14:paraId="2EC79338" w14:textId="77777777" w:rsidR="00446430" w:rsidRDefault="00446430" w:rsidP="00446430">
      <w:pPr>
        <w:pStyle w:val="SemEspaamento"/>
        <w:ind w:firstLine="851"/>
      </w:pPr>
    </w:p>
    <w:p w14:paraId="39678CE8" w14:textId="77777777" w:rsidR="00446430" w:rsidRDefault="00446430" w:rsidP="00446430">
      <w:pPr>
        <w:pStyle w:val="SemEspaamento"/>
        <w:ind w:firstLine="851"/>
      </w:pPr>
      <w:r>
        <w:t xml:space="preserve">As audiências públicas sobre a legalização do aborto, convocadas pela ministra Rosa Weber, relatora do processo no Supremo Tribunal Federal (STF) </w:t>
      </w:r>
      <w:r>
        <w:t>foram realizadas no começo de agosto.</w:t>
      </w:r>
    </w:p>
    <w:p w14:paraId="549577A6" w14:textId="77777777" w:rsidR="00446430" w:rsidRDefault="00446430" w:rsidP="00446430">
      <w:pPr>
        <w:pStyle w:val="SemEspaamento"/>
        <w:ind w:firstLine="851"/>
      </w:pPr>
      <w:r>
        <w:t>A suprema corte do país foi provocada pelo PSOL a se pronunciar, julgando a Arguição de Descumprimento de Preceito Fundamental – ADPF 442 – que pede a exclusão do Código Penal dos artigos 124 e 126, que definem como crime o aborto tanto para a mulher, quanto para quem a ajuda a interrupção da gravidez.</w:t>
      </w:r>
    </w:p>
    <w:p w14:paraId="051BED35" w14:textId="77777777" w:rsidR="00446430" w:rsidRDefault="00446430" w:rsidP="00446430">
      <w:pPr>
        <w:pStyle w:val="SemEspaamento"/>
        <w:ind w:firstLine="851"/>
      </w:pPr>
      <w:r>
        <w:t>Caso o STF acate o pedido, o aborto no Brasil passará a ser legalizado em todos os casos, passando a ser gratuito pelo Sistema Único de Saúde (SUS).</w:t>
      </w:r>
    </w:p>
    <w:p w14:paraId="1B67ABD3" w14:textId="77777777" w:rsidR="00446430" w:rsidRDefault="00446430" w:rsidP="00446430">
      <w:pPr>
        <w:pStyle w:val="SemEspaamento"/>
        <w:ind w:firstLine="851"/>
      </w:pPr>
      <w:r>
        <w:t xml:space="preserve">Parte da grande mídia vem publicando matérias que tentam apresentar a interrupção do aborto como uma questão de “saúde pública” e que diminuiria o número de mulheres mortas por abortos ilegais no país. O tema gerou debate entre os presidenciáveis. Manuela D’Ávila (PCdoB) e Guilherme </w:t>
      </w:r>
      <w:proofErr w:type="spellStart"/>
      <w:r>
        <w:t>Boulos</w:t>
      </w:r>
      <w:proofErr w:type="spellEnd"/>
      <w:r>
        <w:t xml:space="preserve"> (PSOL) já se manifestaram favoráveis, enquanto Jair Bolsonaro (PSL) e Cabo </w:t>
      </w:r>
      <w:proofErr w:type="spellStart"/>
      <w:r>
        <w:t>Daciolo</w:t>
      </w:r>
      <w:proofErr w:type="spellEnd"/>
      <w:r>
        <w:t xml:space="preserve"> (Patriota), são abertamente contrários.</w:t>
      </w:r>
    </w:p>
    <w:p w14:paraId="73377F83" w14:textId="77777777" w:rsidR="00446430" w:rsidRDefault="00446430" w:rsidP="00446430">
      <w:pPr>
        <w:pStyle w:val="SemEspaamento"/>
        <w:ind w:firstLine="851"/>
      </w:pPr>
      <w:r>
        <w:t xml:space="preserve">Alguns líderes evangélicos têm falado sobre o assunto, mas até o momento, diferentemente de outros países, não há manifestações da população nas ruas. O pastor Silas </w:t>
      </w:r>
      <w:proofErr w:type="spellStart"/>
      <w:r>
        <w:t>Malafaia</w:t>
      </w:r>
      <w:proofErr w:type="spellEnd"/>
      <w:r>
        <w:t xml:space="preserve"> vem sendo um dos mais enfáticos. Em um vídeo, onde analisou o primeiro dia das audiências, disparou: “é uma farsa antidemocrática. Você pega a lista dos convidados para falar 30 a favor e </w:t>
      </w:r>
      <w:proofErr w:type="gramStart"/>
      <w:r>
        <w:t>16 contra</w:t>
      </w:r>
      <w:proofErr w:type="gramEnd"/>
      <w:r>
        <w:t xml:space="preserve">. Que princípio democrático é </w:t>
      </w:r>
      <w:proofErr w:type="gramStart"/>
      <w:r>
        <w:t>esse?”</w:t>
      </w:r>
      <w:proofErr w:type="gramEnd"/>
    </w:p>
    <w:p w14:paraId="3323B7D5" w14:textId="77777777" w:rsidR="00446430" w:rsidRDefault="00446430" w:rsidP="00446430">
      <w:pPr>
        <w:pStyle w:val="SemEspaamento"/>
        <w:ind w:firstLine="851"/>
      </w:pPr>
      <w:r>
        <w:t>Para que houvesse isenção, deveria haver o mesmo número de fav</w:t>
      </w:r>
      <w:r>
        <w:t xml:space="preserve">oráveis e contrários. Na sexta, </w:t>
      </w:r>
      <w:r>
        <w:t>3</w:t>
      </w:r>
      <w:r>
        <w:t xml:space="preserve"> de agosto, </w:t>
      </w:r>
      <w:r>
        <w:t>foram ouvidas várias pessoas que se apresentam como especialistas inclusive pessoas de outros países.</w:t>
      </w:r>
    </w:p>
    <w:p w14:paraId="7C5027F0" w14:textId="77777777" w:rsidR="00446430" w:rsidRDefault="00446430" w:rsidP="00446430">
      <w:pPr>
        <w:pStyle w:val="SemEspaamento"/>
        <w:ind w:firstLine="851"/>
      </w:pPr>
      <w:proofErr w:type="spellStart"/>
      <w:r>
        <w:t>Malafaia</w:t>
      </w:r>
      <w:proofErr w:type="spellEnd"/>
      <w:r>
        <w:t xml:space="preserve"> lamenta a maneira como o processo está sendo conduzido: “A imprensa é a favor desse lixo moral… Estou denunciando que o Supremo Tribunal Federal virou o supremo poder, ele interfere no executivo e no legislativo”.</w:t>
      </w:r>
    </w:p>
    <w:p w14:paraId="2A191FEB" w14:textId="77777777" w:rsidR="00446430" w:rsidRDefault="00446430" w:rsidP="00446430">
      <w:pPr>
        <w:pStyle w:val="SemEspaamento"/>
        <w:ind w:firstLine="851"/>
      </w:pPr>
      <w:r>
        <w:t xml:space="preserve">Lembrando de decisões polêmicas do STF, como a derrubada da necessidade de voto impresso na eleição, que fora aprovado pelo Congresso, o pastor disse que a </w:t>
      </w:r>
      <w:proofErr w:type="spellStart"/>
      <w:r>
        <w:t>judicialização</w:t>
      </w:r>
      <w:proofErr w:type="spellEnd"/>
      <w:r>
        <w:t xml:space="preserve"> de algumas questões é inaceitável.</w:t>
      </w:r>
    </w:p>
    <w:p w14:paraId="20EA4C6B" w14:textId="77777777" w:rsidR="00446430" w:rsidRDefault="00446430" w:rsidP="00446430">
      <w:pPr>
        <w:pStyle w:val="SemEspaamento"/>
        <w:ind w:firstLine="851"/>
      </w:pPr>
      <w:r>
        <w:t>“Se a questão do aborto é cláusula pétrea da Constituição, só existe um lugar para ser discutido: o Congresso Nacional”, asseverou. Ele acredita que o STF está “usurpando este direito e este poder”. Afirmou ainda que não precisa usar a Bíblia para ser contrário, pois existem fortes argumentos “à luz da ciência e à luz das leis”.</w:t>
      </w:r>
    </w:p>
    <w:p w14:paraId="57827ABD" w14:textId="77777777" w:rsidR="00446430" w:rsidRDefault="00446430" w:rsidP="00446430">
      <w:pPr>
        <w:pStyle w:val="SemEspaamento"/>
        <w:ind w:firstLine="851"/>
      </w:pPr>
      <w:r>
        <w:t>O pastor voltou a dizer que aborto é “o massacre dos poderosos sobre os indefesos” e que “a justificativa de questão de saúde pública</w:t>
      </w:r>
      <w:r>
        <w:t xml:space="preserve"> é uma conversa fiada”. O</w:t>
      </w:r>
      <w:r>
        <w:t xml:space="preserve"> pedido é pa</w:t>
      </w:r>
      <w:bookmarkStart w:id="0" w:name="_GoBack"/>
      <w:bookmarkEnd w:id="0"/>
      <w:r>
        <w:t>ra aprovarem o aborto até a 12ª semana.</w:t>
      </w:r>
    </w:p>
    <w:sectPr w:rsidR="00446430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30"/>
    <w:rsid w:val="00446430"/>
    <w:rsid w:val="00BB5BFB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D759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4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2289</Characters>
  <Application>Microsoft Macintosh Word</Application>
  <DocSecurity>0</DocSecurity>
  <Lines>19</Lines>
  <Paragraphs>5</Paragraphs>
  <ScaleCrop>false</ScaleCrop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</cp:revision>
  <dcterms:created xsi:type="dcterms:W3CDTF">2018-09-03T13:39:00Z</dcterms:created>
  <dcterms:modified xsi:type="dcterms:W3CDTF">2018-09-03T13:42:00Z</dcterms:modified>
</cp:coreProperties>
</file>